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903" w:rsidRDefault="00CC357E" w:rsidP="00704625">
      <w:pPr>
        <w:jc w:val="center"/>
        <w:rPr>
          <w:rFonts w:ascii="NTPrint" w:hAnsi="NTPrint" w:cs="Arial"/>
          <w:b/>
          <w:sz w:val="144"/>
          <w:szCs w:val="144"/>
          <w14:textOutline w14:w="19050" w14:cap="rnd" w14:cmpd="sng" w14:algn="ctr">
            <w14:solidFill>
              <w14:schemeClr w14:val="accent6"/>
            </w14:solidFill>
            <w14:prstDash w14:val="solid"/>
            <w14:bevel/>
          </w14:textOutline>
        </w:rPr>
      </w:pPr>
      <w:r>
        <w:rPr>
          <w:noProof/>
          <w:lang w:eastAsia="en-GB"/>
        </w:rPr>
        <w:drawing>
          <wp:anchor distT="0" distB="0" distL="114300" distR="114300" simplePos="0" relativeHeight="251659264" behindDoc="1" locked="0" layoutInCell="1" allowOverlap="1">
            <wp:simplePos x="0" y="0"/>
            <wp:positionH relativeFrom="page">
              <wp:posOffset>5979160</wp:posOffset>
            </wp:positionH>
            <wp:positionV relativeFrom="paragraph">
              <wp:posOffset>895350</wp:posOffset>
            </wp:positionV>
            <wp:extent cx="914400" cy="914400"/>
            <wp:effectExtent l="0" t="0" r="0" b="0"/>
            <wp:wrapTight wrapText="bothSides">
              <wp:wrapPolygon edited="0">
                <wp:start x="0" y="0"/>
                <wp:lineTo x="0" y="21150"/>
                <wp:lineTo x="21150" y="21150"/>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Pr>
          <w:rFonts w:ascii="NTPrint" w:hAnsi="NTPrint" w:cs="Arial"/>
          <w:b/>
          <w:sz w:val="144"/>
          <w:szCs w:val="144"/>
          <w14:textOutline w14:w="19050" w14:cap="rnd" w14:cmpd="sng" w14:algn="ctr">
            <w14:solidFill>
              <w14:schemeClr w14:val="accent6"/>
            </w14:solidFill>
            <w14:prstDash w14:val="solid"/>
            <w14:bevel/>
          </w14:textOutline>
        </w:rPr>
        <w:t xml:space="preserve">  </w:t>
      </w:r>
      <w:r w:rsidR="00704625" w:rsidRPr="00704625">
        <w:rPr>
          <w:rFonts w:ascii="NTPrint" w:hAnsi="NTPrint" w:cs="Arial"/>
          <w:b/>
          <w:sz w:val="144"/>
          <w:szCs w:val="144"/>
          <w14:textOutline w14:w="19050" w14:cap="rnd" w14:cmpd="sng" w14:algn="ctr">
            <w14:solidFill>
              <w14:schemeClr w14:val="accent6"/>
            </w14:solidFill>
            <w14:prstDash w14:val="solid"/>
            <w14:bevel/>
          </w14:textOutline>
        </w:rPr>
        <w:t>Young Carers</w:t>
      </w:r>
    </w:p>
    <w:p w:rsidR="00704625" w:rsidRDefault="00704625" w:rsidP="00704625">
      <w:pPr>
        <w:rPr>
          <w:rFonts w:ascii="NTPrint" w:hAnsi="NTPrint" w:cs="Arial"/>
          <w:sz w:val="72"/>
          <w:szCs w:val="72"/>
          <w:u w:val="single"/>
          <w14:textOutline w14:w="19050" w14:cap="rnd" w14:cmpd="sng" w14:algn="ctr">
            <w14:noFill/>
            <w14:prstDash w14:val="solid"/>
            <w14:bevel/>
          </w14:textOutline>
        </w:rPr>
      </w:pPr>
      <w:r w:rsidRPr="00704625">
        <w:rPr>
          <w:rFonts w:ascii="NTPrint" w:hAnsi="NTPrint" w:cs="Arial"/>
          <w:sz w:val="72"/>
          <w:szCs w:val="72"/>
          <w:u w:val="single"/>
          <w14:textOutline w14:w="19050" w14:cap="rnd" w14:cmpd="sng" w14:algn="ctr">
            <w14:noFill/>
            <w14:prstDash w14:val="solid"/>
            <w14:bevel/>
          </w14:textOutline>
        </w:rPr>
        <w:t xml:space="preserve">What is a young carer? </w:t>
      </w:r>
    </w:p>
    <w:p w:rsidR="00704625" w:rsidRDefault="00704625" w:rsidP="00704625">
      <w:pPr>
        <w:rPr>
          <w:rFonts w:ascii="NTPrint" w:hAnsi="NTPrint" w:cs="Arial"/>
          <w:sz w:val="44"/>
          <w:szCs w:val="44"/>
          <w14:textOutline w14:w="19050" w14:cap="rnd" w14:cmpd="sng" w14:algn="ctr">
            <w14:noFill/>
            <w14:prstDash w14:val="solid"/>
            <w14:bevel/>
          </w14:textOutline>
        </w:rPr>
      </w:pPr>
      <w:r w:rsidRPr="00704625">
        <w:rPr>
          <w:rFonts w:ascii="NTPrint" w:hAnsi="NTPrint" w:cs="Arial"/>
          <w:sz w:val="44"/>
          <w:szCs w:val="44"/>
          <w14:textOutline w14:w="19050" w14:cap="rnd" w14:cmpd="sng" w14:algn="ctr">
            <w14:noFill/>
            <w14:prstDash w14:val="solid"/>
            <w14:bevel/>
          </w14:textOutline>
        </w:rPr>
        <w:t xml:space="preserve">A </w:t>
      </w:r>
      <w:r>
        <w:rPr>
          <w:rFonts w:ascii="NTPrint" w:hAnsi="NTPrint" w:cs="Arial"/>
          <w:sz w:val="44"/>
          <w:szCs w:val="44"/>
          <w14:textOutline w14:w="19050" w14:cap="rnd" w14:cmpd="sng" w14:algn="ctr">
            <w14:noFill/>
            <w14:prstDash w14:val="solid"/>
            <w14:bevel/>
          </w14:textOutline>
        </w:rPr>
        <w:t xml:space="preserve">Young Carer is a child or young person who provide care to a family member. The child or “young carer” spends time looking after or helping a member of their family who is unable to take care of everyday tasks themselves without some help. The level of care they provide would usually be taken by an adult and as a result of this they take on responsibility that is inappropriate </w:t>
      </w:r>
      <w:r w:rsidR="00DA0012">
        <w:rPr>
          <w:rFonts w:ascii="NTPrint" w:hAnsi="NTPrint" w:cs="Arial"/>
          <w:sz w:val="44"/>
          <w:szCs w:val="44"/>
          <w14:textOutline w14:w="19050" w14:cap="rnd" w14:cmpd="sng" w14:algn="ctr">
            <w14:noFill/>
            <w14:prstDash w14:val="solid"/>
            <w14:bevel/>
          </w14:textOutline>
        </w:rPr>
        <w:t xml:space="preserve">to their age and development. This may be due to an illness, disability, mental health problems or drug and alcohol issues. This is likely to have a significant impact on their childhood experiences. </w:t>
      </w:r>
    </w:p>
    <w:p w:rsidR="00DA0012" w:rsidRDefault="00C77D5D" w:rsidP="00704625">
      <w:pPr>
        <w:rPr>
          <w:rFonts w:ascii="NTPrint" w:hAnsi="NTPrint" w:cs="Arial"/>
          <w:sz w:val="44"/>
          <w:szCs w:val="44"/>
          <w14:textOutline w14:w="19050" w14:cap="rnd" w14:cmpd="sng" w14:algn="ctr">
            <w14:noFill/>
            <w14:prstDash w14:val="solid"/>
            <w14:bevel/>
          </w14:textOutline>
        </w:rPr>
      </w:pPr>
      <w:r>
        <w:rPr>
          <w:rFonts w:ascii="NTPrint" w:hAnsi="NTPrint" w:cs="Arial"/>
          <w:sz w:val="44"/>
          <w:szCs w:val="44"/>
          <w14:textOutline w14:w="19050" w14:cap="rnd" w14:cmpd="sng" w14:algn="ctr">
            <w14:noFill/>
            <w14:prstDash w14:val="solid"/>
            <w14:bevel/>
          </w14:textOutline>
        </w:rPr>
        <w:t xml:space="preserve">The help young carers may give </w:t>
      </w:r>
      <w:r w:rsidR="00DA0012">
        <w:rPr>
          <w:rFonts w:ascii="NTPrint" w:hAnsi="NTPrint" w:cs="Arial"/>
          <w:sz w:val="44"/>
          <w:szCs w:val="44"/>
          <w14:textOutline w14:w="19050" w14:cap="rnd" w14:cmpd="sng" w14:algn="ctr">
            <w14:noFill/>
            <w14:prstDash w14:val="solid"/>
            <w14:bevel/>
          </w14:textOutline>
        </w:rPr>
        <w:t xml:space="preserve">could include shopping, making meals, doing the laundry, or perhaps helping out with childcare, giving medication, or lifting someone up and downstairs. Young Carers may also give time just to be with someone when they need company. </w:t>
      </w:r>
    </w:p>
    <w:p w:rsidR="00DA0012" w:rsidRDefault="00DA0012" w:rsidP="00704625">
      <w:pPr>
        <w:rPr>
          <w:rFonts w:ascii="NTPrint" w:hAnsi="NTPrint" w:cs="Arial"/>
          <w:sz w:val="44"/>
          <w:szCs w:val="44"/>
          <w14:textOutline w14:w="19050" w14:cap="rnd" w14:cmpd="sng" w14:algn="ctr">
            <w14:noFill/>
            <w14:prstDash w14:val="solid"/>
            <w14:bevel/>
          </w14:textOutline>
        </w:rPr>
      </w:pPr>
      <w:r>
        <w:rPr>
          <w:rFonts w:ascii="NTPrint" w:hAnsi="NTPrint" w:cs="Arial"/>
          <w:sz w:val="44"/>
          <w:szCs w:val="44"/>
          <w14:textOutline w14:w="19050" w14:cap="rnd" w14:cmpd="sng" w14:algn="ctr">
            <w14:noFill/>
            <w14:prstDash w14:val="solid"/>
            <w14:bevel/>
          </w14:textOutline>
        </w:rPr>
        <w:t xml:space="preserve">When identified young carers often experience negative impacts on their education and development because of their responsibilities at home. </w:t>
      </w:r>
    </w:p>
    <w:p w:rsidR="00DA0012" w:rsidRDefault="00DA0012" w:rsidP="00704625">
      <w:pPr>
        <w:rPr>
          <w:rFonts w:ascii="NTPrint" w:hAnsi="NTPrint" w:cs="Arial"/>
          <w:sz w:val="72"/>
          <w:szCs w:val="72"/>
          <w:u w:val="single"/>
          <w14:textOutline w14:w="19050" w14:cap="rnd" w14:cmpd="sng" w14:algn="ctr">
            <w14:noFill/>
            <w14:prstDash w14:val="solid"/>
            <w14:bevel/>
          </w14:textOutline>
        </w:rPr>
      </w:pPr>
      <w:r w:rsidRPr="00DA0012">
        <w:rPr>
          <w:rFonts w:ascii="NTPrint" w:hAnsi="NTPrint" w:cs="Arial"/>
          <w:sz w:val="72"/>
          <w:szCs w:val="72"/>
          <w:u w:val="single"/>
          <w14:textOutline w14:w="19050" w14:cap="rnd" w14:cmpd="sng" w14:algn="ctr">
            <w14:noFill/>
            <w14:prstDash w14:val="solid"/>
            <w14:bevel/>
          </w14:textOutline>
        </w:rPr>
        <w:t>Who can help me?</w:t>
      </w:r>
    </w:p>
    <w:p w:rsidR="00DA0012" w:rsidRDefault="00DA0012" w:rsidP="00704625">
      <w:pPr>
        <w:rPr>
          <w:rFonts w:ascii="NTPrint" w:hAnsi="NTPrint" w:cs="Arial"/>
          <w:sz w:val="44"/>
          <w:szCs w:val="44"/>
          <w14:textOutline w14:w="19050" w14:cap="rnd" w14:cmpd="sng" w14:algn="ctr">
            <w14:noFill/>
            <w14:prstDash w14:val="solid"/>
            <w14:bevel/>
          </w14:textOutline>
        </w:rPr>
      </w:pPr>
      <w:r w:rsidRPr="00DA0012">
        <w:rPr>
          <w:rFonts w:ascii="NTPrint" w:hAnsi="NTPrint" w:cs="Arial"/>
          <w:sz w:val="44"/>
          <w:szCs w:val="44"/>
          <w14:textOutline w14:w="19050" w14:cap="rnd" w14:cmpd="sng" w14:algn="ctr">
            <w14:noFill/>
            <w14:prstDash w14:val="solid"/>
            <w14:bevel/>
          </w14:textOutline>
        </w:rPr>
        <w:lastRenderedPageBreak/>
        <w:t xml:space="preserve">Being a young carer or </w:t>
      </w:r>
      <w:r>
        <w:rPr>
          <w:rFonts w:ascii="NTPrint" w:hAnsi="NTPrint" w:cs="Arial"/>
          <w:sz w:val="44"/>
          <w:szCs w:val="44"/>
          <w14:textOutline w14:w="19050" w14:cap="rnd" w14:cmpd="sng" w14:algn="ctr">
            <w14:noFill/>
            <w14:prstDash w14:val="solid"/>
            <w14:bevel/>
          </w14:textOutline>
        </w:rPr>
        <w:t>a family member of a young carer can be lonely and confusing. However help is available!</w:t>
      </w:r>
    </w:p>
    <w:p w:rsidR="00DA0012" w:rsidRDefault="00CC357E" w:rsidP="00704625">
      <w:pPr>
        <w:rPr>
          <w:rFonts w:ascii="NTPrint" w:hAnsi="NTPrint" w:cs="Arial"/>
          <w:sz w:val="44"/>
          <w:szCs w:val="44"/>
          <w14:textOutline w14:w="19050" w14:cap="rnd" w14:cmpd="sng" w14:algn="ctr">
            <w14:noFill/>
            <w14:prstDash w14:val="solid"/>
            <w14:bevel/>
          </w14:textOutline>
        </w:rPr>
      </w:pPr>
      <w:r>
        <w:rPr>
          <w:rFonts w:ascii="NTPrint" w:hAnsi="NTPrint" w:cs="Arial"/>
          <w:sz w:val="44"/>
          <w:szCs w:val="44"/>
          <w14:textOutline w14:w="19050" w14:cap="rnd" w14:cmpd="sng" w14:algn="ctr">
            <w14:noFill/>
            <w14:prstDash w14:val="solid"/>
            <w14:bevel/>
          </w14:textOutline>
        </w:rPr>
        <w:t xml:space="preserve">Signpost Stockport for Carers is an independent local charity who have been supporting carers for more than 30 years. If you are a Stockport Carer or caring for somebody living in Stockport a referral can be made to offer support and guidance. </w:t>
      </w:r>
    </w:p>
    <w:p w:rsidR="00CC357E" w:rsidRDefault="00ED4E9A" w:rsidP="00704625">
      <w:pPr>
        <w:rPr>
          <w:rFonts w:ascii="NTPrint" w:hAnsi="NTPrint" w:cs="Arial"/>
          <w:sz w:val="44"/>
          <w:szCs w:val="44"/>
          <w14:textOutline w14:w="19050" w14:cap="rnd" w14:cmpd="sng" w14:algn="ctr">
            <w14:noFill/>
            <w14:prstDash w14:val="solid"/>
            <w14:bevel/>
          </w14:textOutline>
        </w:rPr>
      </w:pPr>
      <w:hyperlink r:id="rId5" w:history="1">
        <w:r w:rsidR="00CC357E" w:rsidRPr="009C5D03">
          <w:rPr>
            <w:rStyle w:val="Hyperlink"/>
            <w:rFonts w:ascii="NTPrint" w:hAnsi="NTPrint" w:cs="Arial"/>
            <w:sz w:val="44"/>
            <w:szCs w:val="44"/>
            <w14:textOutline w14:w="19050" w14:cap="rnd" w14:cmpd="sng" w14:algn="ctr">
              <w14:noFill/>
              <w14:prstDash w14:val="solid"/>
              <w14:bevel/>
            </w14:textOutline>
          </w:rPr>
          <w:t>https://signpostforcarers.org.uk/</w:t>
        </w:r>
      </w:hyperlink>
      <w:r w:rsidR="00CC357E">
        <w:rPr>
          <w:rFonts w:ascii="NTPrint" w:hAnsi="NTPrint" w:cs="Arial"/>
          <w:sz w:val="44"/>
          <w:szCs w:val="44"/>
          <w14:textOutline w14:w="19050" w14:cap="rnd" w14:cmpd="sng" w14:algn="ctr">
            <w14:noFill/>
            <w14:prstDash w14:val="solid"/>
            <w14:bevel/>
          </w14:textOutline>
        </w:rPr>
        <w:t xml:space="preserve"> </w:t>
      </w:r>
    </w:p>
    <w:p w:rsidR="00CC357E" w:rsidRDefault="00CC357E" w:rsidP="00704625">
      <w:pPr>
        <w:rPr>
          <w:rFonts w:ascii="NTPrint" w:hAnsi="NTPrint" w:cs="Arial"/>
          <w:sz w:val="44"/>
          <w:szCs w:val="44"/>
          <w14:textOutline w14:w="19050" w14:cap="rnd" w14:cmpd="sng" w14:algn="ctr">
            <w14:noFill/>
            <w14:prstDash w14:val="solid"/>
            <w14:bevel/>
          </w14:textOutline>
        </w:rPr>
      </w:pPr>
      <w:r>
        <w:rPr>
          <w:rFonts w:ascii="NTPrint" w:hAnsi="NTPrint" w:cs="Arial"/>
          <w:sz w:val="44"/>
          <w:szCs w:val="44"/>
          <w14:textOutline w14:w="19050" w14:cap="rnd" w14:cmpd="sng" w14:algn="ctr">
            <w14:noFill/>
            <w14:prstDash w14:val="solid"/>
            <w14:bevel/>
          </w14:textOutline>
        </w:rPr>
        <w:t>Telephone: 0161 442 0442</w:t>
      </w:r>
    </w:p>
    <w:p w:rsidR="00CD72F0" w:rsidRDefault="00CD72F0" w:rsidP="00704625">
      <w:pPr>
        <w:rPr>
          <w:rFonts w:ascii="NTPrint" w:hAnsi="NTPrint" w:cs="Arial"/>
          <w:sz w:val="44"/>
          <w:szCs w:val="44"/>
          <w14:textOutline w14:w="19050" w14:cap="rnd" w14:cmpd="sng" w14:algn="ctr">
            <w14:noFill/>
            <w14:prstDash w14:val="solid"/>
            <w14:bevel/>
          </w14:textOutline>
        </w:rPr>
      </w:pPr>
    </w:p>
    <w:p w:rsidR="00CD72F0" w:rsidRDefault="00CD72F0" w:rsidP="00704625">
      <w:pPr>
        <w:rPr>
          <w:rFonts w:ascii="NTPrint" w:hAnsi="NTPrint" w:cs="Arial"/>
          <w:sz w:val="44"/>
          <w:szCs w:val="44"/>
          <w14:textOutline w14:w="19050" w14:cap="rnd" w14:cmpd="sng" w14:algn="ctr">
            <w14:noFill/>
            <w14:prstDash w14:val="solid"/>
            <w14:bevel/>
          </w14:textOutline>
        </w:rPr>
      </w:pPr>
      <w:r>
        <w:rPr>
          <w:rFonts w:ascii="NTPrint" w:hAnsi="NTPrint" w:cs="Arial"/>
          <w:sz w:val="44"/>
          <w:szCs w:val="44"/>
          <w14:textOutline w14:w="19050" w14:cap="rnd" w14:cmpd="sng" w14:algn="ctr">
            <w14:noFill/>
            <w14:prstDash w14:val="solid"/>
            <w14:bevel/>
          </w14:textOutline>
        </w:rPr>
        <w:t xml:space="preserve">At Westmorland Primary we support young carers by working closely with our families and signposting them to the right services to ensure they have the best support as a young carer. </w:t>
      </w:r>
    </w:p>
    <w:p w:rsidR="00CD72F0" w:rsidRDefault="00CD72F0" w:rsidP="00704625">
      <w:pPr>
        <w:rPr>
          <w:rFonts w:ascii="NTPrint" w:hAnsi="NTPrint" w:cs="Arial"/>
          <w:sz w:val="44"/>
          <w:szCs w:val="44"/>
          <w14:textOutline w14:w="19050" w14:cap="rnd" w14:cmpd="sng" w14:algn="ctr">
            <w14:noFill/>
            <w14:prstDash w14:val="solid"/>
            <w14:bevel/>
          </w14:textOutline>
        </w:rPr>
      </w:pPr>
      <w:r>
        <w:rPr>
          <w:rFonts w:ascii="NTPrint" w:hAnsi="NTPrint" w:cs="Arial"/>
          <w:sz w:val="44"/>
          <w:szCs w:val="44"/>
          <w14:textOutline w14:w="19050" w14:cap="rnd" w14:cmpd="sng" w14:algn="ctr">
            <w14:noFill/>
            <w14:prstDash w14:val="solid"/>
            <w14:bevel/>
          </w14:textOutline>
        </w:rPr>
        <w:t xml:space="preserve">Tracey Taylor                                Emily Day </w:t>
      </w:r>
    </w:p>
    <w:p w:rsidR="00CD72F0" w:rsidRDefault="00CD72F0" w:rsidP="00704625">
      <w:pPr>
        <w:rPr>
          <w:rFonts w:ascii="NTPrint" w:hAnsi="NTPrint" w:cs="Arial"/>
          <w:sz w:val="44"/>
          <w:szCs w:val="44"/>
          <w14:textOutline w14:w="19050" w14:cap="rnd" w14:cmpd="sng" w14:algn="ctr">
            <w14:noFill/>
            <w14:prstDash w14:val="solid"/>
            <w14:bevel/>
          </w14:textOutline>
        </w:rPr>
      </w:pPr>
      <w:r>
        <w:rPr>
          <w:rFonts w:ascii="NTPrint" w:hAnsi="NTPrint" w:cs="Arial"/>
          <w:sz w:val="44"/>
          <w:szCs w:val="44"/>
          <w14:textOutline w14:w="19050" w14:cap="rnd" w14:cmpd="sng" w14:algn="ctr">
            <w14:noFill/>
            <w14:prstDash w14:val="solid"/>
            <w14:bevel/>
          </w14:textOutline>
        </w:rPr>
        <w:t xml:space="preserve">Young Carers Lead                     Young Carers Champion </w:t>
      </w:r>
    </w:p>
    <w:p w:rsidR="00CD72F0" w:rsidRPr="00DA0012" w:rsidRDefault="00CD72F0" w:rsidP="00704625">
      <w:pPr>
        <w:rPr>
          <w:rFonts w:ascii="NTPrint" w:hAnsi="NTPrint" w:cs="Arial"/>
          <w:sz w:val="44"/>
          <w:szCs w:val="44"/>
          <w14:textOutline w14:w="19050" w14:cap="rnd" w14:cmpd="sng" w14:algn="ctr">
            <w14:noFill/>
            <w14:prstDash w14:val="solid"/>
            <w14:bevel/>
          </w14:textOutline>
        </w:rPr>
      </w:pPr>
    </w:p>
    <w:p w:rsidR="00BF5C5F" w:rsidRDefault="00CD72F0" w:rsidP="00BF5C5F">
      <w:pPr>
        <w:pStyle w:val="NormalWeb"/>
      </w:pPr>
      <w:r>
        <w:rPr>
          <w:noProof/>
        </w:rPr>
        <w:drawing>
          <wp:anchor distT="0" distB="0" distL="114300" distR="114300" simplePos="0" relativeHeight="251662336" behindDoc="1" locked="0" layoutInCell="1" allowOverlap="1">
            <wp:simplePos x="0" y="0"/>
            <wp:positionH relativeFrom="column">
              <wp:posOffset>3895090</wp:posOffset>
            </wp:positionH>
            <wp:positionV relativeFrom="paragraph">
              <wp:posOffset>104775</wp:posOffset>
            </wp:positionV>
            <wp:extent cx="1285875" cy="1811020"/>
            <wp:effectExtent l="19050" t="19050" r="28575" b="17780"/>
            <wp:wrapTight wrapText="bothSides">
              <wp:wrapPolygon edited="0">
                <wp:start x="-320" y="-227"/>
                <wp:lineTo x="-320" y="21585"/>
                <wp:lineTo x="21760" y="21585"/>
                <wp:lineTo x="21760" y="-227"/>
                <wp:lineTo x="-320" y="-227"/>
              </wp:wrapPolygon>
            </wp:wrapTight>
            <wp:docPr id="5" name="Picture 5" descr="N:\-Downloads-\unna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unnamed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5875" cy="1811020"/>
                    </a:xfrm>
                    <a:prstGeom prst="rect">
                      <a:avLst/>
                    </a:prstGeom>
                    <a:noFill/>
                    <a:ln cmpd="tri">
                      <a:solidFill>
                        <a:schemeClr val="tx1"/>
                      </a:solidFill>
                    </a:ln>
                  </pic:spPr>
                </pic:pic>
              </a:graphicData>
            </a:graphic>
            <wp14:sizeRelH relativeFrom="margin">
              <wp14:pctWidth>0</wp14:pctWidth>
            </wp14:sizeRelH>
            <wp14:sizeRelV relativeFrom="margin">
              <wp14:pctHeight>0</wp14:pctHeight>
            </wp14:sizeRelV>
          </wp:anchor>
        </w:drawing>
      </w:r>
      <w:r w:rsidR="00BF5C5F">
        <w:rPr>
          <w:rFonts w:ascii="NTPrint" w:hAnsi="NTPrint" w:cs="Arial"/>
          <w:b/>
          <w:noProof/>
          <w:sz w:val="144"/>
          <w:szCs w:val="144"/>
        </w:rPr>
        <w:drawing>
          <wp:anchor distT="0" distB="0" distL="114300" distR="114300" simplePos="0" relativeHeight="251661312" behindDoc="1" locked="0" layoutInCell="1" allowOverlap="1">
            <wp:simplePos x="0" y="0"/>
            <wp:positionH relativeFrom="margin">
              <wp:posOffset>-83820</wp:posOffset>
            </wp:positionH>
            <wp:positionV relativeFrom="paragraph">
              <wp:posOffset>310515</wp:posOffset>
            </wp:positionV>
            <wp:extent cx="1625600" cy="1219835"/>
            <wp:effectExtent l="12382" t="25718" r="25083" b="25082"/>
            <wp:wrapTight wrapText="bothSides">
              <wp:wrapPolygon edited="0">
                <wp:start x="-342" y="21819"/>
                <wp:lineTo x="21680" y="21819"/>
                <wp:lineTo x="21680" y="-107"/>
                <wp:lineTo x="-342" y="-107"/>
                <wp:lineTo x="-342" y="21819"/>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acy Taylor Picture.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625600" cy="1219835"/>
                    </a:xfrm>
                    <a:prstGeom prst="rect">
                      <a:avLst/>
                    </a:prstGeom>
                    <a:ln cmpd="sng">
                      <a:solidFill>
                        <a:schemeClr val="tx1"/>
                      </a:solidFill>
                    </a:ln>
                  </pic:spPr>
                </pic:pic>
              </a:graphicData>
            </a:graphic>
            <wp14:sizeRelH relativeFrom="margin">
              <wp14:pctWidth>0</wp14:pctWidth>
            </wp14:sizeRelH>
            <wp14:sizeRelV relativeFrom="margin">
              <wp14:pctHeight>0</wp14:pctHeight>
            </wp14:sizeRelV>
          </wp:anchor>
        </w:drawing>
      </w:r>
    </w:p>
    <w:p w:rsidR="00704625" w:rsidRDefault="00704625" w:rsidP="00704625">
      <w:pPr>
        <w:jc w:val="center"/>
        <w:rPr>
          <w:rFonts w:ascii="NTPrint" w:hAnsi="NTPrint" w:cs="Arial"/>
          <w:b/>
          <w:sz w:val="144"/>
          <w:szCs w:val="144"/>
          <w14:textOutline w14:w="19050" w14:cap="rnd" w14:cmpd="sng" w14:algn="ctr">
            <w14:solidFill>
              <w14:schemeClr w14:val="accent6"/>
            </w14:solidFill>
            <w14:prstDash w14:val="solid"/>
            <w14:bevel/>
          </w14:textOutline>
        </w:rPr>
      </w:pPr>
    </w:p>
    <w:p w:rsidR="001A460A" w:rsidRDefault="00ED4E9A" w:rsidP="00704625">
      <w:pPr>
        <w:jc w:val="center"/>
        <w:rPr>
          <w:rFonts w:ascii="NTPrint" w:hAnsi="NTPrint" w:cs="Arial"/>
          <w:b/>
          <w:sz w:val="144"/>
          <w:szCs w:val="144"/>
          <w14:textOutline w14:w="19050" w14:cap="rnd" w14:cmpd="sng" w14:algn="ctr">
            <w14:solidFill>
              <w14:schemeClr w14:val="accent6"/>
            </w14:solidFill>
            <w14:prstDash w14:val="solid"/>
            <w14:bevel/>
          </w14:textOutline>
        </w:rPr>
      </w:pPr>
      <w:r>
        <w:rPr>
          <w:noProof/>
        </w:rPr>
        <w:lastRenderedPageBreak/>
        <w:drawing>
          <wp:anchor distT="0" distB="0" distL="114300" distR="114300" simplePos="0" relativeHeight="251664384" behindDoc="1" locked="0" layoutInCell="1" allowOverlap="1">
            <wp:simplePos x="0" y="0"/>
            <wp:positionH relativeFrom="column">
              <wp:posOffset>3819525</wp:posOffset>
            </wp:positionH>
            <wp:positionV relativeFrom="paragraph">
              <wp:posOffset>4362450</wp:posOffset>
            </wp:positionV>
            <wp:extent cx="2400300" cy="2400300"/>
            <wp:effectExtent l="0" t="0" r="0" b="0"/>
            <wp:wrapTight wrapText="bothSides">
              <wp:wrapPolygon edited="0">
                <wp:start x="0" y="0"/>
                <wp:lineTo x="0" y="21429"/>
                <wp:lineTo x="21429" y="21429"/>
                <wp:lineTo x="21429" y="0"/>
                <wp:lineTo x="0" y="0"/>
              </wp:wrapPolygon>
            </wp:wrapTight>
            <wp:docPr id="8" name="Picture 8" descr="C:\Users\emily.day\AppData\Local\Microsoft\Windows\INetCache\Content.MSO\2A5BF1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ly.day\AppData\Local\Microsoft\Windows\INetCache\Content.MSO\2A5BF17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anchor>
        </w:drawing>
      </w:r>
      <w:r w:rsidR="001A460A">
        <w:rPr>
          <w:rFonts w:ascii="NTPrint" w:hAnsi="NTPrint" w:cs="Arial"/>
          <w:b/>
          <w:sz w:val="144"/>
          <w:szCs w:val="144"/>
          <w14:textOutline w14:w="19050" w14:cap="rnd" w14:cmpd="sng" w14:algn="ctr">
            <w14:solidFill>
              <w14:schemeClr w14:val="accent6"/>
            </w14:solidFill>
            <w14:prstDash w14:val="solid"/>
            <w14:bevel/>
          </w14:textOutline>
        </w:rPr>
        <w:t xml:space="preserve">Join us for </w:t>
      </w:r>
      <w:r>
        <w:rPr>
          <w:rFonts w:ascii="NTPrint" w:hAnsi="NTPrint" w:cs="Arial"/>
          <w:b/>
          <w:sz w:val="144"/>
          <w:szCs w:val="144"/>
          <w14:textOutline w14:w="19050" w14:cap="rnd" w14:cmpd="sng" w14:algn="ctr">
            <w14:solidFill>
              <w14:schemeClr w14:val="accent6"/>
            </w14:solidFill>
            <w14:prstDash w14:val="solid"/>
            <w14:bevel/>
          </w14:textOutline>
        </w:rPr>
        <w:t>chat</w:t>
      </w:r>
      <w:r w:rsidR="001A460A">
        <w:rPr>
          <w:rFonts w:ascii="NTPrint" w:hAnsi="NTPrint" w:cs="Arial"/>
          <w:b/>
          <w:sz w:val="144"/>
          <w:szCs w:val="144"/>
          <w14:textOutline w14:w="19050" w14:cap="rnd" w14:cmpd="sng" w14:algn="ctr">
            <w14:solidFill>
              <w14:schemeClr w14:val="accent6"/>
            </w14:solidFill>
            <w14:prstDash w14:val="solid"/>
            <w14:bevel/>
          </w14:textOutline>
        </w:rPr>
        <w:t xml:space="preserve"> and </w:t>
      </w:r>
      <w:r>
        <w:rPr>
          <w:rFonts w:ascii="NTPrint" w:hAnsi="NTPrint" w:cs="Arial"/>
          <w:b/>
          <w:sz w:val="144"/>
          <w:szCs w:val="144"/>
          <w14:textOutline w14:w="19050" w14:cap="rnd" w14:cmpd="sng" w14:algn="ctr">
            <w14:solidFill>
              <w14:schemeClr w14:val="accent6"/>
            </w14:solidFill>
            <w14:prstDash w14:val="solid"/>
            <w14:bevel/>
          </w14:textOutline>
        </w:rPr>
        <w:t xml:space="preserve">board </w:t>
      </w:r>
      <w:proofErr w:type="gramStart"/>
      <w:r>
        <w:rPr>
          <w:rFonts w:ascii="NTPrint" w:hAnsi="NTPrint" w:cs="Arial"/>
          <w:b/>
          <w:sz w:val="144"/>
          <w:szCs w:val="144"/>
          <w14:textOutline w14:w="19050" w14:cap="rnd" w14:cmpd="sng" w14:algn="ctr">
            <w14:solidFill>
              <w14:schemeClr w14:val="accent6"/>
            </w14:solidFill>
            <w14:prstDash w14:val="solid"/>
            <w14:bevel/>
          </w14:textOutline>
        </w:rPr>
        <w:t xml:space="preserve">games </w:t>
      </w:r>
      <w:r w:rsidR="001A460A">
        <w:rPr>
          <w:rFonts w:ascii="NTPrint" w:hAnsi="NTPrint" w:cs="Arial"/>
          <w:b/>
          <w:sz w:val="144"/>
          <w:szCs w:val="144"/>
          <w14:textOutline w14:w="19050" w14:cap="rnd" w14:cmpd="sng" w14:algn="ctr">
            <w14:solidFill>
              <w14:schemeClr w14:val="accent6"/>
            </w14:solidFill>
            <w14:prstDash w14:val="solid"/>
            <w14:bevel/>
          </w14:textOutline>
        </w:rPr>
        <w:t xml:space="preserve"> every</w:t>
      </w:r>
      <w:proofErr w:type="gramEnd"/>
      <w:r w:rsidR="001A460A">
        <w:rPr>
          <w:rFonts w:ascii="NTPrint" w:hAnsi="NTPrint" w:cs="Arial"/>
          <w:b/>
          <w:sz w:val="144"/>
          <w:szCs w:val="144"/>
          <w14:textOutline w14:w="19050" w14:cap="rnd" w14:cmpd="sng" w14:algn="ctr">
            <w14:solidFill>
              <w14:schemeClr w14:val="accent6"/>
            </w14:solidFill>
            <w14:prstDash w14:val="solid"/>
            <w14:bevel/>
          </w14:textOutline>
        </w:rPr>
        <w:t xml:space="preserve"> Monday lunch time. </w:t>
      </w:r>
    </w:p>
    <w:p w:rsidR="001A460A" w:rsidRDefault="00ED4E9A" w:rsidP="00704625">
      <w:pPr>
        <w:jc w:val="center"/>
        <w:rPr>
          <w:rFonts w:ascii="NTPrint" w:hAnsi="NTPrint" w:cs="Arial"/>
          <w:b/>
          <w:sz w:val="144"/>
          <w:szCs w:val="144"/>
          <w14:textOutline w14:w="19050" w14:cap="rnd" w14:cmpd="sng" w14:algn="ctr">
            <w14:solidFill>
              <w14:schemeClr w14:val="accent6"/>
            </w14:solidFill>
            <w14:prstDash w14:val="solid"/>
            <w14:bevel/>
          </w14:textOutline>
        </w:rPr>
      </w:pPr>
      <w:r>
        <w:rPr>
          <w:rFonts w:ascii="NTPrint" w:hAnsi="NTPrint" w:cs="Arial"/>
          <w:b/>
          <w:noProof/>
          <w:sz w:val="144"/>
          <w:szCs w:val="144"/>
          <w14:textOutline w14:w="19050" w14:cap="rnd" w14:cmpd="sng" w14:algn="ctr">
            <w14:solidFill>
              <w14:schemeClr w14:val="accent6"/>
            </w14:solidFill>
            <w14:prstDash w14:val="solid"/>
            <w14:bevel/>
          </w14:textOutline>
        </w:rPr>
        <w:drawing>
          <wp:anchor distT="0" distB="0" distL="114300" distR="114300" simplePos="0" relativeHeight="251663360" behindDoc="1" locked="0" layoutInCell="1" allowOverlap="1">
            <wp:simplePos x="0" y="0"/>
            <wp:positionH relativeFrom="column">
              <wp:posOffset>-428625</wp:posOffset>
            </wp:positionH>
            <wp:positionV relativeFrom="paragraph">
              <wp:posOffset>13970</wp:posOffset>
            </wp:positionV>
            <wp:extent cx="2143125" cy="2143125"/>
            <wp:effectExtent l="0" t="0" r="9525" b="9525"/>
            <wp:wrapTight wrapText="bothSides">
              <wp:wrapPolygon edited="0">
                <wp:start x="0" y="0"/>
                <wp:lineTo x="0" y="21504"/>
                <wp:lineTo x="21504" y="21504"/>
                <wp:lineTo x="21504" y="0"/>
                <wp:lineTo x="0" y="0"/>
              </wp:wrapPolygon>
            </wp:wrapTight>
            <wp:docPr id="2" name="Picture 2" descr="C:\Users\emily.day\AppData\Local\Microsoft\Windows\INetCache\Content.MSO\DA9D6D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day\AppData\Local\Microsoft\Windows\INetCache\Content.MSO\DA9D6D8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rsidR="001A460A" w:rsidRPr="00704625" w:rsidRDefault="00ED4E9A" w:rsidP="00704625">
      <w:pPr>
        <w:jc w:val="center"/>
        <w:rPr>
          <w:rFonts w:ascii="NTPrint" w:hAnsi="NTPrint" w:cs="Arial"/>
          <w:b/>
          <w:sz w:val="144"/>
          <w:szCs w:val="144"/>
          <w14:textOutline w14:w="19050" w14:cap="rnd" w14:cmpd="sng" w14:algn="ctr">
            <w14:solidFill>
              <w14:schemeClr w14:val="accent6"/>
            </w14:solidFill>
            <w14:prstDash w14:val="solid"/>
            <w14:bevel/>
          </w14:textOutline>
        </w:rPr>
      </w:pPr>
      <w:r>
        <w:rPr>
          <w:noProof/>
        </w:rPr>
        <w:drawing>
          <wp:anchor distT="0" distB="0" distL="114300" distR="114300" simplePos="0" relativeHeight="251665408" behindDoc="1" locked="0" layoutInCell="1" allowOverlap="1">
            <wp:simplePos x="0" y="0"/>
            <wp:positionH relativeFrom="column">
              <wp:posOffset>1914525</wp:posOffset>
            </wp:positionH>
            <wp:positionV relativeFrom="paragraph">
              <wp:posOffset>790575</wp:posOffset>
            </wp:positionV>
            <wp:extent cx="2143125" cy="2143125"/>
            <wp:effectExtent l="0" t="0" r="9525" b="9525"/>
            <wp:wrapTight wrapText="bothSides">
              <wp:wrapPolygon edited="0">
                <wp:start x="0" y="0"/>
                <wp:lineTo x="0" y="21504"/>
                <wp:lineTo x="21504" y="21504"/>
                <wp:lineTo x="21504" y="0"/>
                <wp:lineTo x="0" y="0"/>
              </wp:wrapPolygon>
            </wp:wrapTight>
            <wp:docPr id="9" name="Picture 9" descr="C:\Users\emily.day\AppData\Local\Microsoft\Windows\INetCache\Content.MSO\3E5D76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mily.day\AppData\Local\Microsoft\Windows\INetCache\Content.MSO\3E5D76E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r w:rsidR="001A460A">
        <w:rPr>
          <w:noProof/>
          <w:lang w:eastAsia="en-GB"/>
        </w:rPr>
        <mc:AlternateContent>
          <mc:Choice Requires="wps">
            <w:drawing>
              <wp:inline distT="0" distB="0" distL="0" distR="0">
                <wp:extent cx="304800" cy="304800"/>
                <wp:effectExtent l="0" t="0" r="0" b="0"/>
                <wp:docPr id="1" name="Rectangle 1" descr="Cupcak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33E7CD" id="Rectangle 1" o:spid="_x0000_s1026" alt="Cupcak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fDUmg7wCAADI&#10;BQAADgAAAAAAAAAAAAAAAAAuAgAAZHJzL2Uyb0RvYy54bWxQSwECLQAUAAYACAAAACEATKDpLNgA&#10;AAADAQAADwAAAAAAAAAAAAAAAAAWBQAAZHJzL2Rvd25yZXYueG1sUEsFBgAAAAAEAAQA8wAAABsG&#10;AAAAAA==&#10;" filled="f" stroked="f">
                <o:lock v:ext="edit" aspectratio="t"/>
                <w10:anchorlock/>
              </v:rect>
            </w:pict>
          </mc:Fallback>
        </mc:AlternateContent>
      </w:r>
      <w:r w:rsidR="001A460A" w:rsidRPr="001A460A">
        <w:t xml:space="preserve">  </w:t>
      </w:r>
      <w:bookmarkStart w:id="0" w:name="_GoBack"/>
      <w:bookmarkEnd w:id="0"/>
    </w:p>
    <w:sectPr w:rsidR="001A460A" w:rsidRPr="007046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int">
    <w:panose1 w:val="03000400000000000000"/>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625"/>
    <w:rsid w:val="001A460A"/>
    <w:rsid w:val="0028067D"/>
    <w:rsid w:val="003B6D40"/>
    <w:rsid w:val="00426B9E"/>
    <w:rsid w:val="00585447"/>
    <w:rsid w:val="005F6401"/>
    <w:rsid w:val="00704625"/>
    <w:rsid w:val="00A7238C"/>
    <w:rsid w:val="00A756F0"/>
    <w:rsid w:val="00BF5C5F"/>
    <w:rsid w:val="00C77D5D"/>
    <w:rsid w:val="00C87933"/>
    <w:rsid w:val="00CC357E"/>
    <w:rsid w:val="00CD72F0"/>
    <w:rsid w:val="00DA0012"/>
    <w:rsid w:val="00EB5F1E"/>
    <w:rsid w:val="00ED4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7CEAA"/>
  <w15:chartTrackingRefBased/>
  <w15:docId w15:val="{C8D85A36-47B1-44F1-B1A1-96872A310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357E"/>
    <w:rPr>
      <w:color w:val="0563C1" w:themeColor="hyperlink"/>
      <w:u w:val="single"/>
    </w:rPr>
  </w:style>
  <w:style w:type="paragraph" w:styleId="NormalWeb">
    <w:name w:val="Normal (Web)"/>
    <w:basedOn w:val="Normal"/>
    <w:uiPriority w:val="99"/>
    <w:semiHidden/>
    <w:unhideWhenUsed/>
    <w:rsid w:val="00BF5C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45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hyperlink" Target="https://signpostforcarers.org.uk/" TargetMode="External"/><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Day</dc:creator>
  <cp:keywords/>
  <dc:description/>
  <cp:lastModifiedBy>Miss Day</cp:lastModifiedBy>
  <cp:revision>11</cp:revision>
  <dcterms:created xsi:type="dcterms:W3CDTF">2025-05-09T14:55:00Z</dcterms:created>
  <dcterms:modified xsi:type="dcterms:W3CDTF">2026-01-16T08:36:00Z</dcterms:modified>
</cp:coreProperties>
</file>