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1F3" w:rsidRDefault="006751F3">
      <w:pPr>
        <w:rPr>
          <w:rFonts w:ascii="Arial" w:hAnsi="Arial" w:cs="Arial"/>
          <w:b/>
          <w:color w:val="222222"/>
          <w:sz w:val="28"/>
          <w:shd w:val="clear" w:color="auto" w:fill="FFFFFF"/>
        </w:rPr>
      </w:pPr>
      <w:r w:rsidRPr="006751F3">
        <w:rPr>
          <w:rFonts w:ascii="Arial" w:hAnsi="Arial" w:cs="Arial"/>
          <w:noProof/>
          <w:color w:val="222222"/>
          <w:sz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3115945</wp:posOffset>
                </wp:positionH>
                <wp:positionV relativeFrom="paragraph">
                  <wp:posOffset>0</wp:posOffset>
                </wp:positionV>
                <wp:extent cx="2955290" cy="2245360"/>
                <wp:effectExtent l="0" t="0" r="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290" cy="224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51F3" w:rsidRDefault="006751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492375" cy="1396151"/>
                                  <wp:effectExtent l="0" t="0" r="3175" b="0"/>
                                  <wp:docPr id="1" name="Picture 1" descr="C:\Users\jenny.gray\AppData\Local\Microsoft\Windows\INetCache\Content.MSO\91F4468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enny.gray\AppData\Local\Microsoft\Windows\INetCache\Content.MSO\91F4468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92375" cy="13961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5.35pt;margin-top:0;width:232.7pt;height:17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" stroked="f">
                <v:textbox>
                  <w:txbxContent>
                    <w:p w:rsidR="006751F3" w:rsidRDefault="006751F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492375" cy="1396151"/>
                            <wp:effectExtent l="0" t="0" r="3175" b="0"/>
                            <wp:docPr id="1" name="Picture 1" descr="C:\Users\jenny.gray\AppData\Local\Microsoft\Windows\INetCache\Content.MSO\91F4468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enny.gray\AppData\Local\Microsoft\Windows\INetCache\Content.MSO\91F4468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92375" cy="13961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2858" w:rsidRPr="006751F3">
        <w:rPr>
          <w:rFonts w:ascii="Arial" w:hAnsi="Arial" w:cs="Arial"/>
          <w:b/>
          <w:color w:val="222222"/>
          <w:sz w:val="28"/>
          <w:shd w:val="clear" w:color="auto" w:fill="FFFFFF"/>
        </w:rPr>
        <w:t>Butter Chicken</w:t>
      </w:r>
    </w:p>
    <w:p w:rsidR="006751F3" w:rsidRDefault="006751F3">
      <w:pPr>
        <w:rPr>
          <w:rFonts w:ascii="Arial" w:hAnsi="Arial" w:cs="Arial"/>
          <w:color w:val="222222"/>
        </w:rPr>
      </w:pPr>
    </w:p>
    <w:p w:rsidR="006751F3" w:rsidRDefault="006751F3">
      <w:pPr>
        <w:rPr>
          <w:rFonts w:ascii="Arial" w:hAnsi="Arial" w:cs="Arial"/>
          <w:color w:val="474747"/>
          <w:shd w:val="clear" w:color="auto" w:fill="FFFFFF"/>
        </w:rPr>
      </w:pPr>
      <w:r>
        <w:rPr>
          <w:rFonts w:ascii="Arial" w:hAnsi="Arial" w:cs="Arial"/>
          <w:color w:val="474747"/>
          <w:shd w:val="clear" w:color="auto" w:fill="FFFFFF"/>
        </w:rPr>
        <w:t>Known as '</w:t>
      </w:r>
      <w:proofErr w:type="spellStart"/>
      <w:r>
        <w:rPr>
          <w:rFonts w:ascii="Arial" w:hAnsi="Arial" w:cs="Arial"/>
          <w:color w:val="040C28"/>
        </w:rPr>
        <w:t>Malai</w:t>
      </w:r>
      <w:proofErr w:type="spellEnd"/>
      <w:r>
        <w:rPr>
          <w:rFonts w:ascii="Arial" w:hAnsi="Arial" w:cs="Arial"/>
          <w:color w:val="040C28"/>
        </w:rPr>
        <w:t xml:space="preserve"> Chicken </w:t>
      </w:r>
      <w:proofErr w:type="spellStart"/>
      <w:r>
        <w:rPr>
          <w:rFonts w:ascii="Arial" w:hAnsi="Arial" w:cs="Arial"/>
          <w:color w:val="040C28"/>
        </w:rPr>
        <w:t>Handi</w:t>
      </w:r>
      <w:proofErr w:type="spellEnd"/>
      <w:r>
        <w:rPr>
          <w:rFonts w:ascii="Arial" w:hAnsi="Arial" w:cs="Arial"/>
          <w:color w:val="474747"/>
          <w:shd w:val="clear" w:color="auto" w:fill="FFFFFF"/>
        </w:rPr>
        <w:t>' in Pakistan. I</w:t>
      </w:r>
      <w:r>
        <w:rPr>
          <w:rFonts w:ascii="Arial" w:hAnsi="Arial" w:cs="Arial"/>
          <w:color w:val="474747"/>
          <w:shd w:val="clear" w:color="auto" w:fill="FFFFFF"/>
        </w:rPr>
        <w:t>s</w:t>
      </w:r>
      <w:r>
        <w:rPr>
          <w:rFonts w:ascii="Arial" w:hAnsi="Arial" w:cs="Arial"/>
          <w:color w:val="474747"/>
          <w:shd w:val="clear" w:color="auto" w:fill="FFFFFF"/>
        </w:rPr>
        <w:t xml:space="preserve"> </w:t>
      </w:r>
      <w:r>
        <w:rPr>
          <w:rFonts w:ascii="Arial" w:hAnsi="Arial" w:cs="Arial"/>
          <w:color w:val="474747"/>
          <w:shd w:val="clear" w:color="auto" w:fill="FFFFFF"/>
        </w:rPr>
        <w:t xml:space="preserve">a </w:t>
      </w:r>
      <w:r>
        <w:rPr>
          <w:rFonts w:ascii="Arial" w:hAnsi="Arial" w:cs="Arial"/>
          <w:color w:val="474747"/>
          <w:shd w:val="clear" w:color="auto" w:fill="FFFFFF"/>
        </w:rPr>
        <w:t>delicious curry</w:t>
      </w:r>
      <w:r>
        <w:rPr>
          <w:rFonts w:ascii="Arial" w:hAnsi="Arial" w:cs="Arial"/>
          <w:color w:val="474747"/>
          <w:shd w:val="clear" w:color="auto" w:fill="FFFFFF"/>
        </w:rPr>
        <w:t xml:space="preserve">. </w:t>
      </w:r>
      <w:r>
        <w:rPr>
          <w:rFonts w:ascii="Arial" w:hAnsi="Arial" w:cs="Arial"/>
          <w:color w:val="474747"/>
          <w:shd w:val="clear" w:color="auto" w:fill="FFFFFF"/>
        </w:rPr>
        <w:t xml:space="preserve">It is traditionally served in a </w:t>
      </w:r>
      <w:proofErr w:type="spellStart"/>
      <w:r>
        <w:rPr>
          <w:rFonts w:ascii="Arial" w:hAnsi="Arial" w:cs="Arial"/>
          <w:color w:val="474747"/>
          <w:shd w:val="clear" w:color="auto" w:fill="FFFFFF"/>
        </w:rPr>
        <w:t>Handi</w:t>
      </w:r>
      <w:proofErr w:type="spellEnd"/>
      <w:r>
        <w:rPr>
          <w:rFonts w:ascii="Arial" w:hAnsi="Arial" w:cs="Arial"/>
          <w:color w:val="474747"/>
          <w:shd w:val="clear" w:color="auto" w:fill="FFFFFF"/>
        </w:rPr>
        <w:t xml:space="preserve"> (a clay pot), hence the name</w:t>
      </w:r>
      <w:r>
        <w:rPr>
          <w:rFonts w:ascii="Arial" w:hAnsi="Arial" w:cs="Arial"/>
          <w:color w:val="474747"/>
          <w:shd w:val="clear" w:color="auto" w:fill="FFFFFF"/>
        </w:rPr>
        <w:t>.</w:t>
      </w:r>
    </w:p>
    <w:p w:rsidR="006751F3" w:rsidRDefault="006751F3">
      <w:pPr>
        <w:rPr>
          <w:rFonts w:ascii="Arial" w:hAnsi="Arial" w:cs="Arial"/>
          <w:color w:val="222222"/>
        </w:rPr>
      </w:pPr>
    </w:p>
    <w:p w:rsidR="006751F3" w:rsidRPr="006751F3" w:rsidRDefault="009D2858">
      <w:pPr>
        <w:rPr>
          <w:rFonts w:ascii="Arial" w:hAnsi="Arial" w:cs="Arial"/>
          <w:color w:val="222222"/>
          <w:sz w:val="24"/>
        </w:rPr>
      </w:pPr>
      <w:r w:rsidRPr="009D2858"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6751F3">
        <w:rPr>
          <w:rFonts w:ascii="Arial" w:hAnsi="Arial" w:cs="Arial"/>
          <w:b/>
          <w:color w:val="222222"/>
          <w:sz w:val="24"/>
          <w:shd w:val="clear" w:color="auto" w:fill="FFFFFF"/>
        </w:rPr>
        <w:t>Ingredients: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Chicken breast – 600 g, cubed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Butter – 3 tbsp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Onion – 1, finely chopped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Tomato purée – 1 cup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Ginger garlic paste – 1 tbsp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Cream – ½ cup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Garam masala – 1 tsp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Paprika / chilli powder – 1 tsp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• Salt – to taste</w:t>
      </w:r>
      <w:r w:rsidRPr="006751F3">
        <w:rPr>
          <w:rFonts w:ascii="Arial" w:hAnsi="Arial" w:cs="Arial"/>
          <w:color w:val="222222"/>
          <w:sz w:val="24"/>
        </w:rPr>
        <w:br/>
      </w:r>
    </w:p>
    <w:p w:rsidR="000C5768" w:rsidRPr="006751F3" w:rsidRDefault="009D2858">
      <w:pPr>
        <w:rPr>
          <w:sz w:val="24"/>
        </w:rPr>
      </w:pP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b/>
          <w:color w:val="222222"/>
          <w:sz w:val="24"/>
          <w:shd w:val="clear" w:color="auto" w:fill="FFFFFF"/>
        </w:rPr>
        <w:t>Method:</w:t>
      </w:r>
      <w:bookmarkStart w:id="0" w:name="_GoBack"/>
      <w:bookmarkEnd w:id="0"/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1. Cook chicken in a pan until lightly browned. Remove and set aside.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2. In the same pan, melt butter and sauté onion until soft.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3. Add ginger garlic paste, tomato purée, and spices. Cook 10 minutes.</w:t>
      </w:r>
      <w:r w:rsidRPr="006751F3">
        <w:rPr>
          <w:rFonts w:ascii="Arial" w:hAnsi="Arial" w:cs="Arial"/>
          <w:color w:val="222222"/>
          <w:sz w:val="24"/>
        </w:rPr>
        <w:br/>
      </w:r>
      <w:r w:rsidRPr="006751F3">
        <w:rPr>
          <w:rFonts w:ascii="Arial" w:hAnsi="Arial" w:cs="Arial"/>
          <w:color w:val="222222"/>
          <w:sz w:val="24"/>
          <w:shd w:val="clear" w:color="auto" w:fill="FFFFFF"/>
        </w:rPr>
        <w:t>4. Add cream and chicken. Simmer for another 10 minutes.</w:t>
      </w:r>
    </w:p>
    <w:sectPr w:rsidR="000C5768" w:rsidRPr="00675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858"/>
    <w:rsid w:val="000C5768"/>
    <w:rsid w:val="006751F3"/>
    <w:rsid w:val="009D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88DBD"/>
  <w15:chartTrackingRefBased/>
  <w15:docId w15:val="{D4CB4D87-0295-4ECB-9AA0-34874E52F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Gray</dc:creator>
  <cp:keywords/>
  <dc:description/>
  <cp:lastModifiedBy>Mrs Gray</cp:lastModifiedBy>
  <cp:revision>2</cp:revision>
  <dcterms:created xsi:type="dcterms:W3CDTF">2026-01-23T08:13:00Z</dcterms:created>
  <dcterms:modified xsi:type="dcterms:W3CDTF">2026-01-23T09:25:00Z</dcterms:modified>
</cp:coreProperties>
</file>